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A2E3E" w14:textId="3C2FD827" w:rsidR="00C356A2" w:rsidRPr="00C356A2" w:rsidRDefault="00C356A2" w:rsidP="00981027">
      <w:pPr>
        <w:suppressAutoHyphens/>
        <w:autoSpaceDE w:val="0"/>
        <w:autoSpaceDN w:val="0"/>
        <w:adjustRightInd w:val="0"/>
        <w:spacing w:after="0" w:line="400" w:lineRule="exact"/>
        <w:jc w:val="both"/>
        <w:rPr>
          <w:rFonts w:eastAsiaTheme="minorHAnsi" w:cs="Arial"/>
          <w:kern w:val="1"/>
          <w:sz w:val="24"/>
        </w:rPr>
      </w:pPr>
      <w:r w:rsidRPr="00C356A2">
        <w:rPr>
          <w:rFonts w:eastAsiaTheme="minorHAnsi" w:cs="Arial" w:hint="eastAsia"/>
          <w:kern w:val="1"/>
          <w:sz w:val="24"/>
        </w:rPr>
        <w:t>新潟</w:t>
      </w:r>
      <w:r w:rsidR="00FD0ABB">
        <w:rPr>
          <w:rFonts w:eastAsiaTheme="minorHAnsi" w:cs="Arial" w:hint="eastAsia"/>
          <w:kern w:val="1"/>
          <w:sz w:val="24"/>
        </w:rPr>
        <w:t>支部バドミントン</w:t>
      </w:r>
      <w:r w:rsidRPr="00C356A2">
        <w:rPr>
          <w:rFonts w:eastAsiaTheme="minorHAnsi" w:cs="Arial" w:hint="eastAsia"/>
          <w:kern w:val="1"/>
          <w:sz w:val="24"/>
        </w:rPr>
        <w:t xml:space="preserve">協会　</w:t>
      </w:r>
      <w:r w:rsidR="00FD0ABB">
        <w:rPr>
          <w:rFonts w:eastAsiaTheme="minorHAnsi" w:cs="Arial" w:hint="eastAsia"/>
          <w:kern w:val="1"/>
          <w:sz w:val="24"/>
        </w:rPr>
        <w:t>登録</w:t>
      </w:r>
      <w:r>
        <w:rPr>
          <w:rFonts w:eastAsiaTheme="minorHAnsi" w:cs="Arial" w:hint="eastAsia"/>
          <w:kern w:val="1"/>
          <w:sz w:val="24"/>
        </w:rPr>
        <w:t>チーム各位</w:t>
      </w:r>
    </w:p>
    <w:p w14:paraId="57DCC6CE" w14:textId="66D67732" w:rsidR="00C356A2" w:rsidRPr="00C356A2" w:rsidRDefault="00C356A2" w:rsidP="00981027">
      <w:pPr>
        <w:suppressAutoHyphens/>
        <w:autoSpaceDE w:val="0"/>
        <w:autoSpaceDN w:val="0"/>
        <w:adjustRightInd w:val="0"/>
        <w:spacing w:after="0" w:line="400" w:lineRule="exact"/>
        <w:jc w:val="right"/>
        <w:rPr>
          <w:rFonts w:eastAsiaTheme="minorHAnsi" w:cs="Times New Roman"/>
          <w:kern w:val="1"/>
          <w:sz w:val="24"/>
        </w:rPr>
      </w:pPr>
      <w:r w:rsidRPr="00C356A2">
        <w:rPr>
          <w:rFonts w:eastAsiaTheme="minorHAnsi" w:cs="Times New Roman" w:hint="eastAsia"/>
          <w:kern w:val="1"/>
          <w:sz w:val="24"/>
        </w:rPr>
        <w:t>新潟</w:t>
      </w:r>
      <w:r w:rsidR="00FD0ABB">
        <w:rPr>
          <w:rFonts w:eastAsiaTheme="minorHAnsi" w:cs="Times New Roman" w:hint="eastAsia"/>
          <w:kern w:val="1"/>
          <w:sz w:val="24"/>
        </w:rPr>
        <w:t>市</w:t>
      </w:r>
      <w:r w:rsidRPr="00C356A2">
        <w:rPr>
          <w:rFonts w:eastAsiaTheme="minorHAnsi" w:cs="Times New Roman" w:hint="eastAsia"/>
          <w:kern w:val="1"/>
          <w:sz w:val="24"/>
        </w:rPr>
        <w:t>バドミントン協会</w:t>
      </w:r>
    </w:p>
    <w:p w14:paraId="4BC3B536" w14:textId="77777777" w:rsidR="00C356A2" w:rsidRPr="00C356A2" w:rsidRDefault="00C356A2" w:rsidP="00981027">
      <w:pPr>
        <w:suppressAutoHyphens/>
        <w:autoSpaceDE w:val="0"/>
        <w:autoSpaceDN w:val="0"/>
        <w:adjustRightInd w:val="0"/>
        <w:spacing w:after="0" w:line="276" w:lineRule="auto"/>
        <w:jc w:val="both"/>
        <w:rPr>
          <w:rFonts w:eastAsiaTheme="minorHAnsi" w:cs="Times New Roman"/>
          <w:kern w:val="1"/>
          <w:sz w:val="24"/>
        </w:rPr>
      </w:pPr>
    </w:p>
    <w:p w14:paraId="2E0BB36F" w14:textId="1D408764" w:rsidR="00C356A2" w:rsidRPr="00C356A2" w:rsidRDefault="00C356A2" w:rsidP="00981027">
      <w:pPr>
        <w:suppressAutoHyphens/>
        <w:autoSpaceDE w:val="0"/>
        <w:autoSpaceDN w:val="0"/>
        <w:adjustRightInd w:val="0"/>
        <w:spacing w:after="0" w:line="276" w:lineRule="auto"/>
        <w:jc w:val="center"/>
        <w:rPr>
          <w:rFonts w:eastAsiaTheme="minorHAnsi" w:cs="Arial"/>
          <w:kern w:val="1"/>
          <w:sz w:val="24"/>
        </w:rPr>
      </w:pPr>
      <w:r>
        <w:rPr>
          <w:rFonts w:eastAsiaTheme="minorHAnsi" w:cs="Arial" w:hint="eastAsia"/>
          <w:kern w:val="1"/>
          <w:sz w:val="32"/>
          <w:u w:val="single"/>
        </w:rPr>
        <w:t>第</w:t>
      </w:r>
      <w:r w:rsidR="00FD0ABB" w:rsidRPr="00FD0ABB">
        <w:rPr>
          <w:rFonts w:eastAsiaTheme="minorHAnsi" w:cs="Arial" w:hint="eastAsia"/>
          <w:color w:val="EE0000"/>
          <w:kern w:val="1"/>
          <w:sz w:val="32"/>
          <w:u w:val="single"/>
        </w:rPr>
        <w:t>30</w:t>
      </w:r>
      <w:r w:rsidRPr="00FD0ABB">
        <w:rPr>
          <w:rFonts w:eastAsiaTheme="minorHAnsi" w:cs="Arial" w:hint="eastAsia"/>
          <w:color w:val="EE0000"/>
          <w:kern w:val="1"/>
          <w:sz w:val="32"/>
          <w:u w:val="single"/>
        </w:rPr>
        <w:t>2</w:t>
      </w:r>
      <w:r>
        <w:rPr>
          <w:rFonts w:eastAsiaTheme="minorHAnsi" w:cs="Arial" w:hint="eastAsia"/>
          <w:kern w:val="1"/>
          <w:sz w:val="32"/>
          <w:u w:val="single"/>
        </w:rPr>
        <w:t>回新潟支部バドミントン大会</w:t>
      </w:r>
      <w:r w:rsidR="00981027">
        <w:rPr>
          <w:rFonts w:eastAsiaTheme="minorHAnsi" w:cs="Arial" w:hint="eastAsia"/>
          <w:kern w:val="1"/>
          <w:sz w:val="32"/>
          <w:u w:val="single"/>
        </w:rPr>
        <w:t>（</w:t>
      </w:r>
      <w:r w:rsidR="00981027">
        <w:rPr>
          <w:rFonts w:eastAsiaTheme="minorHAnsi" w:cs="Arial" w:hint="eastAsia"/>
          <w:kern w:val="1"/>
          <w:sz w:val="32"/>
          <w:u w:val="single"/>
        </w:rPr>
        <w:t>中学生</w:t>
      </w:r>
      <w:r w:rsidR="00981027">
        <w:rPr>
          <w:rFonts w:eastAsiaTheme="minorHAnsi" w:cs="Arial" w:hint="eastAsia"/>
          <w:kern w:val="1"/>
          <w:sz w:val="32"/>
          <w:u w:val="single"/>
        </w:rPr>
        <w:t>）</w:t>
      </w:r>
      <w:r w:rsidRPr="00C356A2">
        <w:rPr>
          <w:rFonts w:eastAsiaTheme="minorHAnsi" w:cs="Arial" w:hint="eastAsia"/>
          <w:kern w:val="1"/>
          <w:sz w:val="32"/>
          <w:u w:val="single"/>
        </w:rPr>
        <w:t>について</w:t>
      </w:r>
    </w:p>
    <w:p w14:paraId="11EF627F" w14:textId="77777777" w:rsidR="00C356A2" w:rsidRPr="00C356A2" w:rsidRDefault="00C356A2" w:rsidP="00981027">
      <w:pPr>
        <w:suppressAutoHyphens/>
        <w:autoSpaceDE w:val="0"/>
        <w:autoSpaceDN w:val="0"/>
        <w:adjustRightInd w:val="0"/>
        <w:spacing w:after="0" w:line="276" w:lineRule="auto"/>
        <w:jc w:val="both"/>
        <w:rPr>
          <w:rFonts w:eastAsiaTheme="minorHAnsi" w:cs="Times New Roman"/>
          <w:kern w:val="1"/>
          <w:sz w:val="32"/>
          <w:u w:val="single"/>
        </w:rPr>
      </w:pPr>
    </w:p>
    <w:p w14:paraId="27A26C51" w14:textId="77777777" w:rsidR="00C356A2" w:rsidRPr="00C356A2" w:rsidRDefault="00C356A2" w:rsidP="00981027">
      <w:pPr>
        <w:autoSpaceDE w:val="0"/>
        <w:autoSpaceDN w:val="0"/>
        <w:adjustRightInd w:val="0"/>
        <w:spacing w:after="0" w:line="400" w:lineRule="exact"/>
        <w:ind w:firstLine="220"/>
        <w:jc w:val="both"/>
        <w:rPr>
          <w:rFonts w:eastAsiaTheme="minorHAnsi" w:cs="Century"/>
          <w:kern w:val="1"/>
          <w:sz w:val="24"/>
          <w:szCs w:val="21"/>
        </w:rPr>
      </w:pPr>
      <w:r w:rsidRPr="00C356A2">
        <w:rPr>
          <w:rFonts w:eastAsiaTheme="minorHAnsi" w:cs="ＭＳ 明朝" w:hint="eastAsia"/>
          <w:kern w:val="1"/>
          <w:szCs w:val="22"/>
        </w:rPr>
        <w:t xml:space="preserve">　</w:t>
      </w:r>
      <w:r w:rsidRPr="00C356A2">
        <w:rPr>
          <w:rFonts w:eastAsiaTheme="minorHAnsi" w:cs="ＭＳ Ｐゴシック" w:hint="eastAsia"/>
          <w:kern w:val="1"/>
          <w:szCs w:val="22"/>
        </w:rPr>
        <w:t>拝啓　お世話になります。</w:t>
      </w:r>
    </w:p>
    <w:p w14:paraId="1FDF90DC" w14:textId="6D57A6B7" w:rsidR="00F82175" w:rsidRDefault="00C356A2" w:rsidP="00981027">
      <w:pPr>
        <w:autoSpaceDE w:val="0"/>
        <w:autoSpaceDN w:val="0"/>
        <w:adjustRightInd w:val="0"/>
        <w:spacing w:after="0" w:line="400" w:lineRule="exact"/>
        <w:ind w:firstLineChars="200" w:firstLine="440"/>
        <w:jc w:val="both"/>
        <w:rPr>
          <w:rFonts w:eastAsiaTheme="minorHAnsi" w:cs="ＭＳ Ｐゴシック"/>
          <w:kern w:val="1"/>
          <w:szCs w:val="22"/>
        </w:rPr>
      </w:pPr>
      <w:r>
        <w:rPr>
          <w:rFonts w:eastAsiaTheme="minorHAnsi" w:cs="ＭＳ Ｐゴシック" w:hint="eastAsia"/>
          <w:kern w:val="1"/>
          <w:szCs w:val="22"/>
        </w:rPr>
        <w:t>標記「</w:t>
      </w:r>
      <w:r w:rsidRPr="00C356A2">
        <w:rPr>
          <w:rFonts w:eastAsiaTheme="minorHAnsi" w:cs="ＭＳ Ｐゴシック" w:hint="eastAsia"/>
          <w:kern w:val="1"/>
          <w:szCs w:val="22"/>
        </w:rPr>
        <w:t>第</w:t>
      </w:r>
      <w:r w:rsidR="00FD0ABB" w:rsidRPr="00FD0ABB">
        <w:rPr>
          <w:rFonts w:eastAsiaTheme="minorHAnsi" w:cs="ＭＳ Ｐゴシック" w:hint="eastAsia"/>
          <w:color w:val="EE0000"/>
          <w:kern w:val="1"/>
          <w:szCs w:val="22"/>
        </w:rPr>
        <w:t>30</w:t>
      </w:r>
      <w:r w:rsidRPr="00FD0ABB">
        <w:rPr>
          <w:rFonts w:eastAsiaTheme="minorHAnsi" w:cs="ＭＳ Ｐゴシック"/>
          <w:color w:val="EE0000"/>
          <w:kern w:val="1"/>
          <w:szCs w:val="22"/>
        </w:rPr>
        <w:t>2</w:t>
      </w:r>
      <w:r w:rsidRPr="00C356A2">
        <w:rPr>
          <w:rFonts w:eastAsiaTheme="minorHAnsi" w:cs="ＭＳ Ｐゴシック"/>
          <w:kern w:val="1"/>
          <w:szCs w:val="22"/>
        </w:rPr>
        <w:t>回新潟支部バドミントン中学生大会</w:t>
      </w:r>
      <w:r>
        <w:rPr>
          <w:rFonts w:eastAsiaTheme="minorHAnsi" w:cs="ＭＳ Ｐゴシック" w:hint="eastAsia"/>
          <w:kern w:val="1"/>
          <w:szCs w:val="22"/>
        </w:rPr>
        <w:t>」</w:t>
      </w:r>
      <w:r w:rsidRPr="00C356A2">
        <w:rPr>
          <w:rFonts w:eastAsiaTheme="minorHAnsi" w:cs="ＭＳ Ｐゴシック" w:hint="eastAsia"/>
          <w:kern w:val="1"/>
          <w:szCs w:val="22"/>
        </w:rPr>
        <w:t>の要項が届きましたのでご案内</w:t>
      </w:r>
    </w:p>
    <w:p w14:paraId="1D223286" w14:textId="7506C5CF" w:rsidR="00C356A2" w:rsidRPr="00C356A2" w:rsidRDefault="00C356A2" w:rsidP="00981027">
      <w:pPr>
        <w:autoSpaceDE w:val="0"/>
        <w:autoSpaceDN w:val="0"/>
        <w:adjustRightInd w:val="0"/>
        <w:spacing w:after="0" w:line="400" w:lineRule="exact"/>
        <w:ind w:firstLineChars="100" w:firstLine="220"/>
        <w:jc w:val="both"/>
        <w:rPr>
          <w:rFonts w:eastAsiaTheme="minorHAnsi" w:cs="Times New Roman"/>
          <w:kern w:val="1"/>
          <w:sz w:val="24"/>
          <w:szCs w:val="21"/>
        </w:rPr>
      </w:pPr>
      <w:r w:rsidRPr="00C356A2">
        <w:rPr>
          <w:rFonts w:eastAsiaTheme="minorHAnsi" w:cs="ＭＳ Ｐゴシック" w:hint="eastAsia"/>
          <w:kern w:val="1"/>
          <w:szCs w:val="22"/>
        </w:rPr>
        <w:t>させて頂きます。</w:t>
      </w:r>
    </w:p>
    <w:p w14:paraId="4C2D54BE" w14:textId="2B83657A" w:rsidR="00AD5F16" w:rsidRDefault="00C356A2" w:rsidP="00981027">
      <w:pPr>
        <w:autoSpaceDE w:val="0"/>
        <w:autoSpaceDN w:val="0"/>
        <w:adjustRightInd w:val="0"/>
        <w:spacing w:after="0" w:line="400" w:lineRule="exact"/>
        <w:ind w:leftChars="100" w:left="220" w:firstLineChars="100" w:firstLine="220"/>
        <w:jc w:val="both"/>
        <w:rPr>
          <w:rFonts w:eastAsiaTheme="minorHAnsi" w:cs="ＭＳ Ｐゴシック"/>
          <w:kern w:val="1"/>
          <w:szCs w:val="22"/>
        </w:rPr>
      </w:pPr>
      <w:r>
        <w:rPr>
          <w:rFonts w:eastAsiaTheme="minorHAnsi" w:cs="ＭＳ Ｐゴシック" w:hint="eastAsia"/>
          <w:kern w:val="1"/>
          <w:szCs w:val="22"/>
        </w:rPr>
        <w:t>中学校の「運動部活動の地域連携・地域スポーツクラブ活動」移行に伴い、大会意義</w:t>
      </w:r>
      <w:r w:rsidR="00FD0ABB">
        <w:rPr>
          <w:rFonts w:eastAsiaTheme="minorHAnsi" w:cs="ＭＳ Ｐゴシック" w:hint="eastAsia"/>
          <w:kern w:val="1"/>
          <w:szCs w:val="22"/>
        </w:rPr>
        <w:t>の見直し</w:t>
      </w:r>
      <w:r>
        <w:rPr>
          <w:rFonts w:eastAsiaTheme="minorHAnsi" w:cs="ＭＳ Ｐゴシック" w:hint="eastAsia"/>
          <w:kern w:val="1"/>
          <w:szCs w:val="22"/>
        </w:rPr>
        <w:t>、運営</w:t>
      </w:r>
      <w:r w:rsidR="00AD5F16">
        <w:rPr>
          <w:rFonts w:eastAsiaTheme="minorHAnsi" w:cs="ＭＳ Ｐゴシック" w:hint="eastAsia"/>
          <w:kern w:val="1"/>
          <w:szCs w:val="22"/>
        </w:rPr>
        <w:t>の改善が必要と考えております。</w:t>
      </w:r>
    </w:p>
    <w:p w14:paraId="76B1E654" w14:textId="4A0BC2C4" w:rsidR="00C356A2" w:rsidRDefault="00AD5F16" w:rsidP="00981027">
      <w:pPr>
        <w:autoSpaceDE w:val="0"/>
        <w:autoSpaceDN w:val="0"/>
        <w:adjustRightInd w:val="0"/>
        <w:spacing w:after="0" w:line="400" w:lineRule="exact"/>
        <w:ind w:leftChars="100" w:left="220" w:firstLineChars="100" w:firstLine="220"/>
        <w:jc w:val="both"/>
        <w:rPr>
          <w:rFonts w:eastAsiaTheme="minorHAnsi" w:cs="ＭＳ Ｐゴシック"/>
          <w:kern w:val="1"/>
          <w:szCs w:val="22"/>
        </w:rPr>
      </w:pPr>
      <w:r>
        <w:rPr>
          <w:rFonts w:eastAsiaTheme="minorHAnsi" w:cs="ＭＳ Ｐゴシック" w:hint="eastAsia"/>
          <w:kern w:val="1"/>
          <w:szCs w:val="22"/>
        </w:rPr>
        <w:t>今回の大会は今後の競技者の</w:t>
      </w:r>
      <w:r w:rsidR="005F0F62">
        <w:rPr>
          <w:rFonts w:eastAsiaTheme="minorHAnsi" w:cs="ＭＳ Ｐゴシック" w:hint="eastAsia"/>
          <w:kern w:val="1"/>
          <w:szCs w:val="22"/>
        </w:rPr>
        <w:t>減少</w:t>
      </w:r>
      <w:r>
        <w:rPr>
          <w:rFonts w:eastAsiaTheme="minorHAnsi" w:cs="ＭＳ Ｐゴシック" w:hint="eastAsia"/>
          <w:kern w:val="1"/>
          <w:szCs w:val="22"/>
        </w:rPr>
        <w:t>や参加機会の減少が予想されることから</w:t>
      </w:r>
      <w:r w:rsidR="00F82175">
        <w:rPr>
          <w:rFonts w:eastAsiaTheme="minorHAnsi" w:cs="ＭＳ Ｐゴシック" w:hint="eastAsia"/>
          <w:kern w:val="1"/>
          <w:szCs w:val="22"/>
        </w:rPr>
        <w:t>、従前の大会運営から</w:t>
      </w:r>
      <w:r w:rsidR="003825A9">
        <w:rPr>
          <w:rFonts w:eastAsiaTheme="minorHAnsi" w:cs="ＭＳ Ｐゴシック" w:hint="eastAsia"/>
          <w:kern w:val="1"/>
          <w:szCs w:val="22"/>
        </w:rPr>
        <w:t>下記</w:t>
      </w:r>
      <w:r>
        <w:rPr>
          <w:rFonts w:eastAsiaTheme="minorHAnsi" w:cs="ＭＳ Ｐゴシック" w:hint="eastAsia"/>
          <w:kern w:val="1"/>
          <w:szCs w:val="22"/>
        </w:rPr>
        <w:t>のように変更を</w:t>
      </w:r>
      <w:r w:rsidR="00F82175">
        <w:rPr>
          <w:rFonts w:eastAsiaTheme="minorHAnsi" w:cs="ＭＳ Ｐゴシック" w:hint="eastAsia"/>
          <w:kern w:val="1"/>
          <w:szCs w:val="22"/>
        </w:rPr>
        <w:t>加えております</w:t>
      </w:r>
      <w:r>
        <w:rPr>
          <w:rFonts w:eastAsiaTheme="minorHAnsi" w:cs="ＭＳ Ｐゴシック" w:hint="eastAsia"/>
          <w:kern w:val="1"/>
          <w:szCs w:val="22"/>
        </w:rPr>
        <w:t>。</w:t>
      </w:r>
    </w:p>
    <w:p w14:paraId="1B89125F" w14:textId="77777777" w:rsidR="00F82175" w:rsidRDefault="00F82175" w:rsidP="00981027">
      <w:pPr>
        <w:autoSpaceDE w:val="0"/>
        <w:autoSpaceDN w:val="0"/>
        <w:adjustRightInd w:val="0"/>
        <w:spacing w:after="0" w:line="400" w:lineRule="exact"/>
        <w:ind w:leftChars="100" w:left="220" w:firstLineChars="100" w:firstLine="220"/>
        <w:jc w:val="both"/>
        <w:rPr>
          <w:rFonts w:eastAsiaTheme="minorHAnsi" w:cs="ＭＳ Ｐゴシック"/>
          <w:kern w:val="1"/>
          <w:szCs w:val="22"/>
        </w:rPr>
      </w:pPr>
    </w:p>
    <w:p w14:paraId="1F756653" w14:textId="1C2211BD" w:rsidR="003825A9" w:rsidRDefault="003825A9" w:rsidP="00981027">
      <w:pPr>
        <w:autoSpaceDE w:val="0"/>
        <w:autoSpaceDN w:val="0"/>
        <w:adjustRightInd w:val="0"/>
        <w:spacing w:after="0" w:line="400" w:lineRule="exact"/>
        <w:ind w:leftChars="100" w:left="220" w:firstLineChars="100" w:firstLine="220"/>
        <w:jc w:val="center"/>
        <w:rPr>
          <w:rFonts w:eastAsiaTheme="minorHAnsi" w:cs="ＭＳ Ｐゴシック"/>
          <w:kern w:val="1"/>
          <w:szCs w:val="22"/>
        </w:rPr>
      </w:pPr>
      <w:r>
        <w:rPr>
          <w:rFonts w:eastAsiaTheme="minorHAnsi" w:cs="ＭＳ Ｐゴシック" w:hint="eastAsia"/>
          <w:kern w:val="1"/>
          <w:szCs w:val="22"/>
        </w:rPr>
        <w:t>記</w:t>
      </w:r>
    </w:p>
    <w:p w14:paraId="292FF0F0" w14:textId="77777777" w:rsidR="003825A9" w:rsidRPr="00F82175" w:rsidRDefault="003825A9" w:rsidP="00981027">
      <w:pPr>
        <w:autoSpaceDE w:val="0"/>
        <w:autoSpaceDN w:val="0"/>
        <w:adjustRightInd w:val="0"/>
        <w:spacing w:after="0" w:line="400" w:lineRule="exact"/>
        <w:ind w:leftChars="100" w:left="220" w:firstLineChars="100" w:firstLine="220"/>
        <w:jc w:val="both"/>
        <w:rPr>
          <w:rFonts w:eastAsiaTheme="minorHAnsi" w:cs="ＭＳ Ｐゴシック"/>
          <w:kern w:val="1"/>
          <w:szCs w:val="22"/>
        </w:rPr>
      </w:pPr>
    </w:p>
    <w:p w14:paraId="586FBAAD" w14:textId="752504C9" w:rsidR="00AD5F16" w:rsidRPr="00F455D0" w:rsidRDefault="00AD5F16" w:rsidP="00981027">
      <w:pPr>
        <w:autoSpaceDE w:val="0"/>
        <w:autoSpaceDN w:val="0"/>
        <w:adjustRightInd w:val="0"/>
        <w:spacing w:after="0" w:line="400" w:lineRule="exact"/>
        <w:ind w:firstLine="220"/>
        <w:jc w:val="both"/>
        <w:rPr>
          <w:rFonts w:eastAsiaTheme="minorHAnsi" w:cs="ＭＳ Ｐゴシック"/>
          <w:kern w:val="1"/>
          <w:szCs w:val="22"/>
        </w:rPr>
      </w:pPr>
      <w:r w:rsidRPr="00F455D0">
        <w:rPr>
          <w:rFonts w:eastAsiaTheme="minorHAnsi" w:cs="ＭＳ Ｐゴシック" w:hint="eastAsia"/>
          <w:kern w:val="1"/>
          <w:szCs w:val="22"/>
        </w:rPr>
        <w:t xml:space="preserve">１　</w:t>
      </w:r>
      <w:r w:rsidR="00A51E9D" w:rsidRPr="00F455D0">
        <w:rPr>
          <w:rFonts w:eastAsiaTheme="minorHAnsi" w:cs="ＭＳ Ｐゴシック" w:hint="eastAsia"/>
          <w:kern w:val="1"/>
          <w:szCs w:val="22"/>
        </w:rPr>
        <w:t>実績別ランクの設定</w:t>
      </w:r>
    </w:p>
    <w:p w14:paraId="13381B74" w14:textId="77777777" w:rsidR="005F0F62" w:rsidRPr="00F455D0" w:rsidRDefault="00AD5F16" w:rsidP="00981027">
      <w:pPr>
        <w:autoSpaceDE w:val="0"/>
        <w:autoSpaceDN w:val="0"/>
        <w:adjustRightInd w:val="0"/>
        <w:spacing w:after="0" w:line="400" w:lineRule="exact"/>
        <w:ind w:leftChars="200" w:left="660" w:hangingChars="100" w:hanging="220"/>
        <w:jc w:val="both"/>
        <w:rPr>
          <w:rFonts w:eastAsiaTheme="minorHAnsi" w:cs="ＭＳ Ｐゴシック"/>
          <w:kern w:val="1"/>
          <w:szCs w:val="22"/>
        </w:rPr>
      </w:pPr>
      <w:r w:rsidRPr="00F455D0">
        <w:rPr>
          <w:rFonts w:eastAsiaTheme="minorHAnsi" w:cs="ＭＳ Ｐゴシック" w:hint="eastAsia"/>
          <w:kern w:val="1"/>
          <w:szCs w:val="22"/>
        </w:rPr>
        <w:t xml:space="preserve">　　</w:t>
      </w:r>
      <w:r w:rsidR="00B836A3" w:rsidRPr="00F455D0">
        <w:rPr>
          <w:rFonts w:eastAsiaTheme="minorHAnsi" w:cs="ＭＳ Ｐゴシック" w:hint="eastAsia"/>
          <w:kern w:val="1"/>
          <w:szCs w:val="22"/>
        </w:rPr>
        <w:t>支部管内中学生新人大会相当の実績、</w:t>
      </w:r>
      <w:r w:rsidR="00A51E9D" w:rsidRPr="00F455D0">
        <w:rPr>
          <w:rFonts w:eastAsiaTheme="minorHAnsi" w:cs="ＭＳ Ｐゴシック" w:hint="eastAsia"/>
          <w:kern w:val="1"/>
          <w:szCs w:val="22"/>
        </w:rPr>
        <w:t>ベスト8以上は１部エントリを厳守。</w:t>
      </w:r>
      <w:r w:rsidR="00B836A3" w:rsidRPr="00F455D0">
        <w:rPr>
          <w:rFonts w:eastAsiaTheme="minorHAnsi" w:cs="ＭＳ Ｐゴシック" w:hint="eastAsia"/>
          <w:kern w:val="1"/>
          <w:szCs w:val="22"/>
        </w:rPr>
        <w:t>ベスト16</w:t>
      </w:r>
      <w:r w:rsidR="00A51E9D" w:rsidRPr="00F455D0">
        <w:rPr>
          <w:rFonts w:eastAsiaTheme="minorHAnsi" w:cs="ＭＳ Ｐゴシック" w:hint="eastAsia"/>
          <w:kern w:val="1"/>
          <w:szCs w:val="22"/>
        </w:rPr>
        <w:t>は</w:t>
      </w:r>
      <w:r w:rsidR="005F0F62" w:rsidRPr="00F455D0">
        <w:rPr>
          <w:rFonts w:eastAsiaTheme="minorHAnsi" w:cs="ＭＳ Ｐゴシック" w:hint="eastAsia"/>
          <w:kern w:val="1"/>
          <w:szCs w:val="22"/>
        </w:rPr>
        <w:t>、</w:t>
      </w:r>
      <w:r w:rsidR="00A51E9D" w:rsidRPr="00F455D0">
        <w:rPr>
          <w:rFonts w:eastAsiaTheme="minorHAnsi" w:cs="ＭＳ Ｐゴシック" w:hint="eastAsia"/>
          <w:kern w:val="1"/>
          <w:szCs w:val="22"/>
        </w:rPr>
        <w:t>参考大会のエントリ数</w:t>
      </w:r>
      <w:r w:rsidR="005F0F62" w:rsidRPr="00F455D0">
        <w:rPr>
          <w:rFonts w:eastAsiaTheme="minorHAnsi" w:cs="ＭＳ Ｐゴシック" w:hint="eastAsia"/>
          <w:kern w:val="1"/>
          <w:szCs w:val="22"/>
        </w:rPr>
        <w:t>が少なかった、棄権による不戦勝だった</w:t>
      </w:r>
      <w:r w:rsidR="00A51E9D" w:rsidRPr="00F455D0">
        <w:rPr>
          <w:rFonts w:eastAsiaTheme="minorHAnsi" w:cs="ＭＳ Ｐゴシック" w:hint="eastAsia"/>
          <w:kern w:val="1"/>
          <w:szCs w:val="22"/>
        </w:rPr>
        <w:t>などを考慮して</w:t>
      </w:r>
      <w:r w:rsidR="005F0F62" w:rsidRPr="00F455D0">
        <w:rPr>
          <w:rFonts w:eastAsiaTheme="minorHAnsi" w:cs="ＭＳ Ｐゴシック" w:hint="eastAsia"/>
          <w:kern w:val="1"/>
          <w:szCs w:val="22"/>
        </w:rPr>
        <w:t>、</w:t>
      </w:r>
      <w:r w:rsidR="00A51E9D" w:rsidRPr="00F455D0">
        <w:rPr>
          <w:rFonts w:eastAsiaTheme="minorHAnsi" w:cs="ＭＳ Ｐゴシック" w:hint="eastAsia"/>
          <w:kern w:val="1"/>
          <w:szCs w:val="22"/>
        </w:rPr>
        <w:t>参加する部を監督と相談して決定してください。</w:t>
      </w:r>
      <w:r w:rsidRPr="00F455D0">
        <w:rPr>
          <w:rFonts w:eastAsiaTheme="minorHAnsi" w:cs="ＭＳ Ｐゴシック" w:hint="eastAsia"/>
          <w:kern w:val="1"/>
          <w:szCs w:val="22"/>
        </w:rPr>
        <w:t>１部</w:t>
      </w:r>
      <w:r w:rsidR="005F0F62" w:rsidRPr="00F455D0">
        <w:rPr>
          <w:rFonts w:eastAsiaTheme="minorHAnsi" w:cs="ＭＳ Ｐゴシック" w:hint="eastAsia"/>
          <w:kern w:val="1"/>
          <w:szCs w:val="22"/>
        </w:rPr>
        <w:t>（ベスト16以上）、</w:t>
      </w:r>
      <w:r w:rsidRPr="00F455D0">
        <w:rPr>
          <w:rFonts w:eastAsiaTheme="minorHAnsi" w:cs="ＭＳ Ｐゴシック" w:hint="eastAsia"/>
          <w:kern w:val="1"/>
          <w:szCs w:val="22"/>
        </w:rPr>
        <w:t>2部</w:t>
      </w:r>
      <w:r w:rsidR="005F0F62" w:rsidRPr="00F455D0">
        <w:rPr>
          <w:rFonts w:eastAsiaTheme="minorHAnsi" w:cs="ＭＳ Ｐゴシック" w:hint="eastAsia"/>
          <w:kern w:val="1"/>
          <w:szCs w:val="22"/>
        </w:rPr>
        <w:t>（ベスト16に届かない）</w:t>
      </w:r>
      <w:r w:rsidRPr="00F455D0">
        <w:rPr>
          <w:rFonts w:eastAsiaTheme="minorHAnsi" w:cs="ＭＳ Ｐゴシック" w:hint="eastAsia"/>
          <w:kern w:val="1"/>
          <w:szCs w:val="22"/>
        </w:rPr>
        <w:t>制</w:t>
      </w:r>
      <w:r w:rsidR="00B836A3" w:rsidRPr="00F455D0">
        <w:rPr>
          <w:rFonts w:eastAsiaTheme="minorHAnsi" w:cs="ＭＳ Ｐゴシック" w:hint="eastAsia"/>
          <w:kern w:val="1"/>
          <w:szCs w:val="22"/>
        </w:rPr>
        <w:t>で実施する予定です</w:t>
      </w:r>
      <w:r w:rsidR="00A51E9D" w:rsidRPr="00F455D0">
        <w:rPr>
          <w:rFonts w:eastAsiaTheme="minorHAnsi" w:cs="ＭＳ Ｐゴシック" w:hint="eastAsia"/>
          <w:kern w:val="1"/>
          <w:szCs w:val="22"/>
        </w:rPr>
        <w:t>。</w:t>
      </w:r>
      <w:bookmarkStart w:id="0" w:name="_Hlk212833114"/>
    </w:p>
    <w:p w14:paraId="68BDD84B" w14:textId="349D57A5" w:rsidR="00B836A3" w:rsidRPr="00F455D0" w:rsidRDefault="00B836A3" w:rsidP="00981027">
      <w:pPr>
        <w:autoSpaceDE w:val="0"/>
        <w:autoSpaceDN w:val="0"/>
        <w:adjustRightInd w:val="0"/>
        <w:spacing w:after="0" w:line="400" w:lineRule="exact"/>
        <w:ind w:leftChars="300" w:left="660" w:firstLineChars="100" w:firstLine="220"/>
        <w:jc w:val="both"/>
        <w:rPr>
          <w:rFonts w:eastAsiaTheme="minorHAnsi" w:cs="ＭＳ Ｐゴシック"/>
          <w:kern w:val="1"/>
          <w:szCs w:val="22"/>
        </w:rPr>
      </w:pPr>
      <w:r w:rsidRPr="00F455D0">
        <w:rPr>
          <w:rFonts w:eastAsiaTheme="minorHAnsi" w:cs="ＭＳ Ｐゴシック" w:hint="eastAsia"/>
          <w:kern w:val="1"/>
          <w:szCs w:val="22"/>
        </w:rPr>
        <w:t>エントリ人数によっては</w:t>
      </w:r>
      <w:bookmarkEnd w:id="0"/>
      <w:r w:rsidRPr="00F455D0">
        <w:rPr>
          <w:rFonts w:eastAsiaTheme="minorHAnsi" w:cs="ＭＳ Ｐゴシック" w:hint="eastAsia"/>
          <w:kern w:val="1"/>
          <w:szCs w:val="22"/>
        </w:rPr>
        <w:t>2部制を行わずに実施いたします。</w:t>
      </w:r>
    </w:p>
    <w:p w14:paraId="15CFB849" w14:textId="2FC9A220" w:rsidR="00AD5F16" w:rsidRPr="00F455D0" w:rsidRDefault="00AD5F16" w:rsidP="00981027">
      <w:pPr>
        <w:autoSpaceDE w:val="0"/>
        <w:autoSpaceDN w:val="0"/>
        <w:adjustRightInd w:val="0"/>
        <w:spacing w:after="0" w:line="400" w:lineRule="exact"/>
        <w:ind w:firstLineChars="400" w:firstLine="880"/>
        <w:jc w:val="both"/>
        <w:rPr>
          <w:rFonts w:eastAsiaTheme="minorHAnsi" w:cs="ＭＳ Ｐゴシック"/>
          <w:kern w:val="1"/>
          <w:szCs w:val="22"/>
        </w:rPr>
      </w:pPr>
      <w:r w:rsidRPr="00F455D0">
        <w:rPr>
          <w:rFonts w:eastAsiaTheme="minorHAnsi" w:cs="ＭＳ Ｐゴシック" w:hint="eastAsia"/>
          <w:kern w:val="1"/>
          <w:szCs w:val="22"/>
        </w:rPr>
        <w:t>また、</w:t>
      </w:r>
      <w:r w:rsidR="00B836A3" w:rsidRPr="00F455D0">
        <w:rPr>
          <w:rFonts w:eastAsiaTheme="minorHAnsi" w:cs="ＭＳ Ｐゴシック" w:hint="eastAsia"/>
          <w:kern w:val="1"/>
          <w:szCs w:val="22"/>
        </w:rPr>
        <w:t>同校対決が多く発生した反省を踏まえ、</w:t>
      </w:r>
      <w:r w:rsidRPr="00F455D0">
        <w:rPr>
          <w:rFonts w:eastAsiaTheme="minorHAnsi" w:cs="ＭＳ Ｐゴシック" w:hint="eastAsia"/>
          <w:kern w:val="1"/>
          <w:szCs w:val="22"/>
        </w:rPr>
        <w:t>参加</w:t>
      </w:r>
      <w:r w:rsidR="00B836A3" w:rsidRPr="00F455D0">
        <w:rPr>
          <w:rFonts w:eastAsiaTheme="minorHAnsi" w:cs="ＭＳ Ｐゴシック" w:hint="eastAsia"/>
          <w:kern w:val="1"/>
          <w:szCs w:val="22"/>
        </w:rPr>
        <w:t>数</w:t>
      </w:r>
      <w:r w:rsidRPr="00F455D0">
        <w:rPr>
          <w:rFonts w:eastAsiaTheme="minorHAnsi" w:cs="ＭＳ Ｐゴシック" w:hint="eastAsia"/>
          <w:kern w:val="1"/>
          <w:szCs w:val="22"/>
        </w:rPr>
        <w:t>制限を設け</w:t>
      </w:r>
      <w:r w:rsidR="00B836A3" w:rsidRPr="00F455D0">
        <w:rPr>
          <w:rFonts w:eastAsiaTheme="minorHAnsi" w:cs="ＭＳ Ｐゴシック" w:hint="eastAsia"/>
          <w:kern w:val="1"/>
          <w:szCs w:val="22"/>
        </w:rPr>
        <w:t>ます。</w:t>
      </w:r>
    </w:p>
    <w:p w14:paraId="7E4F391D" w14:textId="77777777" w:rsidR="003B537F" w:rsidRPr="00F455D0" w:rsidRDefault="003B537F" w:rsidP="00981027">
      <w:pPr>
        <w:autoSpaceDE w:val="0"/>
        <w:autoSpaceDN w:val="0"/>
        <w:adjustRightInd w:val="0"/>
        <w:spacing w:after="0" w:line="400" w:lineRule="exact"/>
        <w:ind w:firstLineChars="300" w:firstLine="660"/>
        <w:jc w:val="both"/>
        <w:rPr>
          <w:rFonts w:eastAsiaTheme="minorHAnsi" w:cs="ＭＳ Ｐゴシック"/>
          <w:kern w:val="1"/>
          <w:szCs w:val="22"/>
        </w:rPr>
      </w:pPr>
    </w:p>
    <w:p w14:paraId="62337897" w14:textId="5DB0F92B" w:rsidR="00C356A2" w:rsidRPr="00F455D0" w:rsidRDefault="00AD5F16" w:rsidP="00981027">
      <w:pPr>
        <w:autoSpaceDE w:val="0"/>
        <w:autoSpaceDN w:val="0"/>
        <w:adjustRightInd w:val="0"/>
        <w:spacing w:after="0" w:line="400" w:lineRule="exact"/>
        <w:ind w:firstLine="220"/>
        <w:jc w:val="both"/>
        <w:rPr>
          <w:rFonts w:eastAsiaTheme="minorHAnsi" w:cs="ＭＳ Ｐゴシック"/>
          <w:kern w:val="1"/>
          <w:szCs w:val="22"/>
        </w:rPr>
      </w:pPr>
      <w:r w:rsidRPr="00F455D0">
        <w:rPr>
          <w:rFonts w:eastAsiaTheme="minorHAnsi" w:cs="ＭＳ Ｐゴシック" w:hint="eastAsia"/>
          <w:kern w:val="1"/>
          <w:szCs w:val="22"/>
        </w:rPr>
        <w:t>２　最低２試合の保障</w:t>
      </w:r>
    </w:p>
    <w:p w14:paraId="4CA0E553" w14:textId="70B4F13A" w:rsidR="00AD5F16" w:rsidRPr="00F455D0" w:rsidRDefault="00AD5F16" w:rsidP="00981027">
      <w:pPr>
        <w:autoSpaceDE w:val="0"/>
        <w:autoSpaceDN w:val="0"/>
        <w:adjustRightInd w:val="0"/>
        <w:spacing w:after="0" w:line="400" w:lineRule="exact"/>
        <w:ind w:leftChars="100" w:left="660" w:hangingChars="200" w:hanging="440"/>
        <w:jc w:val="both"/>
        <w:rPr>
          <w:rFonts w:eastAsiaTheme="minorHAnsi" w:cs="ＭＳ Ｐゴシック"/>
          <w:kern w:val="1"/>
          <w:szCs w:val="22"/>
        </w:rPr>
      </w:pPr>
      <w:r w:rsidRPr="00F455D0">
        <w:rPr>
          <w:rFonts w:eastAsiaTheme="minorHAnsi" w:cs="ＭＳ Ｐゴシック" w:hint="eastAsia"/>
          <w:kern w:val="1"/>
          <w:szCs w:val="22"/>
        </w:rPr>
        <w:t xml:space="preserve">　　　トーナメント制で行い</w:t>
      </w:r>
      <w:r w:rsidR="00B836A3" w:rsidRPr="00F455D0">
        <w:rPr>
          <w:rFonts w:eastAsiaTheme="minorHAnsi" w:cs="ＭＳ Ｐゴシック" w:hint="eastAsia"/>
          <w:kern w:val="1"/>
          <w:szCs w:val="22"/>
        </w:rPr>
        <w:t>、</w:t>
      </w:r>
      <w:r w:rsidRPr="00F455D0">
        <w:rPr>
          <w:rFonts w:eastAsiaTheme="minorHAnsi" w:cs="ＭＳ Ｐゴシック" w:hint="eastAsia"/>
          <w:kern w:val="1"/>
          <w:szCs w:val="22"/>
        </w:rPr>
        <w:t>初回戦敗退者同士の試合</w:t>
      </w:r>
      <w:r w:rsidR="005F0F62" w:rsidRPr="00F455D0">
        <w:rPr>
          <w:rFonts w:eastAsiaTheme="minorHAnsi" w:cs="ＭＳ Ｐゴシック" w:hint="eastAsia"/>
          <w:kern w:val="1"/>
          <w:szCs w:val="22"/>
        </w:rPr>
        <w:t>（交流戦）</w:t>
      </w:r>
      <w:r w:rsidRPr="00F455D0">
        <w:rPr>
          <w:rFonts w:eastAsiaTheme="minorHAnsi" w:cs="ＭＳ Ｐゴシック" w:hint="eastAsia"/>
          <w:kern w:val="1"/>
          <w:szCs w:val="22"/>
        </w:rPr>
        <w:t>を組み、最低２試合を行えるようにします。</w:t>
      </w:r>
    </w:p>
    <w:p w14:paraId="0AF80048" w14:textId="2B9BA0F5" w:rsidR="00B836A3" w:rsidRPr="00F455D0" w:rsidRDefault="00B836A3" w:rsidP="00981027">
      <w:pPr>
        <w:autoSpaceDE w:val="0"/>
        <w:autoSpaceDN w:val="0"/>
        <w:adjustRightInd w:val="0"/>
        <w:spacing w:after="0" w:line="400" w:lineRule="exact"/>
        <w:ind w:firstLineChars="300" w:firstLine="660"/>
        <w:jc w:val="both"/>
        <w:rPr>
          <w:rFonts w:eastAsiaTheme="minorHAnsi" w:cs="ＭＳ Ｐゴシック"/>
          <w:kern w:val="1"/>
          <w:szCs w:val="22"/>
        </w:rPr>
      </w:pPr>
      <w:r w:rsidRPr="00F455D0">
        <w:rPr>
          <w:rFonts w:eastAsiaTheme="minorHAnsi" w:cs="ＭＳ Ｐゴシック" w:hint="eastAsia"/>
          <w:kern w:val="1"/>
          <w:szCs w:val="22"/>
        </w:rPr>
        <w:t xml:space="preserve">　エントリ人数によってはリーグ戦形式で行います。</w:t>
      </w:r>
    </w:p>
    <w:p w14:paraId="35C5E6DA" w14:textId="77777777" w:rsidR="003B537F" w:rsidRPr="00F455D0" w:rsidRDefault="003B537F" w:rsidP="00981027">
      <w:pPr>
        <w:autoSpaceDE w:val="0"/>
        <w:autoSpaceDN w:val="0"/>
        <w:adjustRightInd w:val="0"/>
        <w:spacing w:after="0" w:line="400" w:lineRule="exact"/>
        <w:ind w:firstLineChars="300" w:firstLine="660"/>
        <w:jc w:val="both"/>
        <w:rPr>
          <w:rFonts w:eastAsiaTheme="minorHAnsi" w:cs="ＭＳ Ｐゴシック"/>
          <w:kern w:val="1"/>
          <w:szCs w:val="22"/>
        </w:rPr>
      </w:pPr>
    </w:p>
    <w:p w14:paraId="60A87A19" w14:textId="6F81F5DF" w:rsidR="00AD5F16" w:rsidRPr="00F455D0" w:rsidRDefault="00AD5F16" w:rsidP="00981027">
      <w:pPr>
        <w:autoSpaceDE w:val="0"/>
        <w:autoSpaceDN w:val="0"/>
        <w:adjustRightInd w:val="0"/>
        <w:spacing w:after="0" w:line="400" w:lineRule="exact"/>
        <w:ind w:firstLine="220"/>
        <w:jc w:val="both"/>
        <w:rPr>
          <w:rFonts w:eastAsiaTheme="minorHAnsi" w:cs="ＭＳ Ｐゴシック"/>
          <w:kern w:val="1"/>
          <w:szCs w:val="22"/>
        </w:rPr>
      </w:pPr>
      <w:r w:rsidRPr="00F455D0">
        <w:rPr>
          <w:rFonts w:eastAsiaTheme="minorHAnsi" w:cs="ＭＳ Ｐゴシック" w:hint="eastAsia"/>
          <w:kern w:val="1"/>
          <w:szCs w:val="22"/>
        </w:rPr>
        <w:t>３　地域やサークルで活動している競技者にも参加しやすい</w:t>
      </w:r>
      <w:r w:rsidR="00F82175" w:rsidRPr="00F455D0">
        <w:rPr>
          <w:rFonts w:eastAsiaTheme="minorHAnsi" w:cs="ＭＳ Ｐゴシック" w:hint="eastAsia"/>
          <w:kern w:val="1"/>
          <w:szCs w:val="22"/>
        </w:rPr>
        <w:t>資格</w:t>
      </w:r>
    </w:p>
    <w:p w14:paraId="25C76DDF" w14:textId="59E9C032" w:rsidR="00F82175" w:rsidRPr="00F455D0" w:rsidRDefault="00F82175" w:rsidP="00981027">
      <w:pPr>
        <w:autoSpaceDE w:val="0"/>
        <w:autoSpaceDN w:val="0"/>
        <w:adjustRightInd w:val="0"/>
        <w:spacing w:after="0" w:line="400" w:lineRule="exact"/>
        <w:ind w:leftChars="100" w:left="660" w:hangingChars="200" w:hanging="440"/>
        <w:jc w:val="both"/>
        <w:rPr>
          <w:rFonts w:eastAsiaTheme="minorHAnsi" w:cs="ＭＳ Ｐゴシック"/>
          <w:kern w:val="1"/>
          <w:szCs w:val="22"/>
        </w:rPr>
      </w:pPr>
      <w:r w:rsidRPr="00F455D0">
        <w:rPr>
          <w:rFonts w:eastAsiaTheme="minorHAnsi" w:cs="ＭＳ Ｐゴシック" w:hint="eastAsia"/>
          <w:kern w:val="1"/>
          <w:szCs w:val="22"/>
        </w:rPr>
        <w:t xml:space="preserve">　　　</w:t>
      </w:r>
      <w:r w:rsidR="005F0F62" w:rsidRPr="00F455D0">
        <w:rPr>
          <w:rFonts w:eastAsiaTheme="minorHAnsi" w:cs="ＭＳ Ｐゴシック" w:hint="eastAsia"/>
          <w:kern w:val="1"/>
          <w:szCs w:val="22"/>
        </w:rPr>
        <w:t>今年度は、</w:t>
      </w:r>
      <w:r w:rsidRPr="00F455D0">
        <w:rPr>
          <w:rFonts w:eastAsiaTheme="minorHAnsi" w:cs="ＭＳ Ｐゴシック" w:hint="eastAsia"/>
          <w:kern w:val="1"/>
          <w:szCs w:val="22"/>
        </w:rPr>
        <w:t>協会登録せずにバドミントンを楽しんでいる競技者も参加できるよ</w:t>
      </w:r>
      <w:r w:rsidRPr="00F455D0">
        <w:rPr>
          <w:rFonts w:eastAsiaTheme="minorHAnsi" w:cs="ＭＳ Ｐゴシック" w:hint="eastAsia"/>
          <w:kern w:val="1"/>
          <w:szCs w:val="22"/>
        </w:rPr>
        <w:lastRenderedPageBreak/>
        <w:t>うにしております。（</w:t>
      </w:r>
      <w:r w:rsidR="00B836A3" w:rsidRPr="00F455D0">
        <w:rPr>
          <w:rFonts w:eastAsiaTheme="minorHAnsi" w:cs="ＭＳ Ｐゴシック" w:hint="eastAsia"/>
          <w:kern w:val="1"/>
          <w:szCs w:val="22"/>
        </w:rPr>
        <w:t>参加料の他に</w:t>
      </w:r>
      <w:r w:rsidR="003B2C5D" w:rsidRPr="00F455D0">
        <w:rPr>
          <w:rFonts w:eastAsiaTheme="minorHAnsi" w:cs="ＭＳ Ｐゴシック" w:hint="eastAsia"/>
          <w:kern w:val="1"/>
          <w:szCs w:val="22"/>
        </w:rPr>
        <w:t>未登録</w:t>
      </w:r>
      <w:r w:rsidR="005F0F62" w:rsidRPr="00F455D0">
        <w:rPr>
          <w:rFonts w:eastAsiaTheme="minorHAnsi" w:cs="ＭＳ Ｐゴシック" w:hint="eastAsia"/>
          <w:kern w:val="1"/>
          <w:szCs w:val="22"/>
        </w:rPr>
        <w:t>参加</w:t>
      </w:r>
      <w:r w:rsidR="003B2C5D" w:rsidRPr="00F455D0">
        <w:rPr>
          <w:rFonts w:eastAsiaTheme="minorHAnsi" w:cs="ＭＳ Ｐゴシック" w:hint="eastAsia"/>
          <w:kern w:val="1"/>
          <w:szCs w:val="22"/>
        </w:rPr>
        <w:t>料。</w:t>
      </w:r>
      <w:r w:rsidRPr="00F455D0">
        <w:rPr>
          <w:rFonts w:eastAsiaTheme="minorHAnsi" w:cs="ＭＳ Ｐゴシック" w:hint="eastAsia"/>
          <w:kern w:val="1"/>
          <w:szCs w:val="22"/>
        </w:rPr>
        <w:t>要項参照）</w:t>
      </w:r>
    </w:p>
    <w:p w14:paraId="2BF79962" w14:textId="77777777" w:rsidR="00981027" w:rsidRDefault="00AD5F16" w:rsidP="00981027">
      <w:pPr>
        <w:autoSpaceDE w:val="0"/>
        <w:autoSpaceDN w:val="0"/>
        <w:adjustRightInd w:val="0"/>
        <w:spacing w:after="0" w:line="400" w:lineRule="exact"/>
        <w:ind w:leftChars="100" w:left="660" w:hangingChars="200" w:hanging="440"/>
        <w:jc w:val="both"/>
        <w:rPr>
          <w:rFonts w:eastAsiaTheme="minorHAnsi" w:cs="ＭＳ Ｐゴシック"/>
          <w:kern w:val="1"/>
          <w:szCs w:val="22"/>
        </w:rPr>
      </w:pPr>
      <w:r w:rsidRPr="00F455D0">
        <w:rPr>
          <w:rFonts w:eastAsiaTheme="minorHAnsi" w:cs="ＭＳ Ｐゴシック" w:hint="eastAsia"/>
          <w:kern w:val="1"/>
          <w:szCs w:val="22"/>
        </w:rPr>
        <w:t xml:space="preserve">　</w:t>
      </w:r>
      <w:r w:rsidR="005F0F62" w:rsidRPr="00F455D0">
        <w:rPr>
          <w:rFonts w:eastAsiaTheme="minorHAnsi" w:cs="ＭＳ Ｐゴシック" w:hint="eastAsia"/>
          <w:kern w:val="1"/>
          <w:szCs w:val="22"/>
        </w:rPr>
        <w:t xml:space="preserve">　　</w:t>
      </w:r>
      <w:r w:rsidR="00F455D0" w:rsidRPr="00F455D0">
        <w:rPr>
          <w:rFonts w:eastAsiaTheme="minorHAnsi" w:cs="ＭＳ Ｐゴシック" w:hint="eastAsia"/>
          <w:kern w:val="1"/>
          <w:szCs w:val="22"/>
        </w:rPr>
        <w:t>また、今年度は審判ができることを参加資格に入れておりませんが、審判</w:t>
      </w:r>
      <w:r w:rsidR="00F455D0" w:rsidRPr="00F455D0">
        <w:rPr>
          <w:rFonts w:eastAsiaTheme="minorHAnsi" w:cs="ＭＳ Ｐゴシック" w:hint="eastAsia"/>
          <w:kern w:val="1"/>
          <w:szCs w:val="22"/>
        </w:rPr>
        <w:t>技能</w:t>
      </w:r>
    </w:p>
    <w:p w14:paraId="38BEC156" w14:textId="2E7A7C19" w:rsidR="00F455D0" w:rsidRPr="00F455D0" w:rsidRDefault="00F455D0" w:rsidP="00981027">
      <w:pPr>
        <w:autoSpaceDE w:val="0"/>
        <w:autoSpaceDN w:val="0"/>
        <w:adjustRightInd w:val="0"/>
        <w:spacing w:after="0" w:line="400" w:lineRule="exact"/>
        <w:ind w:leftChars="200" w:left="660" w:hangingChars="100" w:hanging="220"/>
        <w:jc w:val="both"/>
        <w:rPr>
          <w:rFonts w:eastAsiaTheme="minorHAnsi" w:cs="ＭＳ Ｐゴシック"/>
          <w:kern w:val="1"/>
          <w:szCs w:val="22"/>
        </w:rPr>
      </w:pPr>
      <w:r w:rsidRPr="00F455D0">
        <w:rPr>
          <w:rFonts w:eastAsiaTheme="minorHAnsi" w:cs="ＭＳ Ｐゴシック" w:hint="eastAsia"/>
          <w:kern w:val="1"/>
          <w:szCs w:val="22"/>
        </w:rPr>
        <w:t>（スコアシートが書ける）を身に付けて参加いただきますように御指導をお願いいたします。</w:t>
      </w:r>
      <w:r w:rsidR="005F0F62" w:rsidRPr="00F455D0">
        <w:rPr>
          <w:rFonts w:eastAsiaTheme="minorHAnsi" w:cs="ＭＳ Ｐゴシック" w:hint="eastAsia"/>
          <w:kern w:val="1"/>
          <w:szCs w:val="22"/>
        </w:rPr>
        <w:t>向後は他の大会も同様の参加資格が盛り込まれると思われます。</w:t>
      </w:r>
    </w:p>
    <w:p w14:paraId="1818F94B" w14:textId="77777777" w:rsidR="00F455D0" w:rsidRPr="00F455D0" w:rsidRDefault="00F455D0" w:rsidP="00981027">
      <w:pPr>
        <w:autoSpaceDE w:val="0"/>
        <w:autoSpaceDN w:val="0"/>
        <w:adjustRightInd w:val="0"/>
        <w:spacing w:after="0" w:line="400" w:lineRule="exact"/>
        <w:ind w:leftChars="100" w:left="660" w:hangingChars="200" w:hanging="440"/>
        <w:jc w:val="both"/>
        <w:rPr>
          <w:rFonts w:eastAsiaTheme="minorHAnsi" w:cs="ＭＳ Ｐゴシック" w:hint="eastAsia"/>
          <w:kern w:val="1"/>
          <w:szCs w:val="22"/>
        </w:rPr>
      </w:pPr>
    </w:p>
    <w:p w14:paraId="23053C56" w14:textId="112077C8" w:rsidR="00F82175" w:rsidRPr="00F455D0" w:rsidRDefault="00F82175" w:rsidP="00981027">
      <w:pPr>
        <w:autoSpaceDE w:val="0"/>
        <w:autoSpaceDN w:val="0"/>
        <w:adjustRightInd w:val="0"/>
        <w:spacing w:after="0" w:line="400" w:lineRule="exact"/>
        <w:ind w:firstLineChars="100" w:firstLine="220"/>
        <w:jc w:val="both"/>
        <w:rPr>
          <w:rFonts w:eastAsiaTheme="minorHAnsi" w:cs="ＭＳ Ｐゴシック"/>
          <w:kern w:val="1"/>
          <w:szCs w:val="22"/>
        </w:rPr>
      </w:pPr>
      <w:r w:rsidRPr="00F455D0">
        <w:rPr>
          <w:rFonts w:eastAsiaTheme="minorHAnsi" w:cs="ＭＳ Ｐゴシック" w:hint="eastAsia"/>
          <w:kern w:val="1"/>
          <w:szCs w:val="22"/>
        </w:rPr>
        <w:t>これからもバドミントンに親しめるように工夫をし、</w:t>
      </w:r>
      <w:r w:rsidR="00C356A2" w:rsidRPr="00F455D0">
        <w:rPr>
          <w:rFonts w:eastAsiaTheme="minorHAnsi" w:cs="ＭＳ Ｐゴシック" w:hint="eastAsia"/>
          <w:kern w:val="1"/>
          <w:szCs w:val="22"/>
        </w:rPr>
        <w:t>取り組んで参ります。</w:t>
      </w:r>
      <w:r w:rsidRPr="00F455D0">
        <w:rPr>
          <w:rFonts w:eastAsiaTheme="minorHAnsi" w:cs="ＭＳ Ｐゴシック" w:hint="eastAsia"/>
          <w:kern w:val="1"/>
          <w:szCs w:val="22"/>
        </w:rPr>
        <w:t>どうぞ一緒に、よりよいバドミントン活動になりますようにお知恵をお貸しください。</w:t>
      </w:r>
    </w:p>
    <w:p w14:paraId="43899557" w14:textId="77777777" w:rsidR="00F455D0" w:rsidRPr="00F455D0" w:rsidRDefault="00F455D0" w:rsidP="00981027">
      <w:pPr>
        <w:autoSpaceDE w:val="0"/>
        <w:autoSpaceDN w:val="0"/>
        <w:adjustRightInd w:val="0"/>
        <w:spacing w:after="0" w:line="400" w:lineRule="exact"/>
        <w:ind w:leftChars="100" w:left="440" w:hangingChars="100" w:hanging="220"/>
        <w:jc w:val="both"/>
        <w:rPr>
          <w:rFonts w:eastAsiaTheme="minorHAnsi" w:cs="ＭＳ Ｐゴシック" w:hint="eastAsia"/>
          <w:kern w:val="1"/>
          <w:szCs w:val="22"/>
        </w:rPr>
      </w:pPr>
    </w:p>
    <w:p w14:paraId="0443B402" w14:textId="54C4F559" w:rsidR="00C356A2" w:rsidRDefault="00C356A2" w:rsidP="00981027">
      <w:pPr>
        <w:pStyle w:val="ae"/>
      </w:pPr>
      <w:r w:rsidRPr="00F455D0">
        <w:rPr>
          <w:rFonts w:hint="eastAsia"/>
        </w:rPr>
        <w:t>敬　具</w:t>
      </w:r>
    </w:p>
    <w:p w14:paraId="01BF9303" w14:textId="77777777" w:rsidR="00981027" w:rsidRPr="00F455D0" w:rsidRDefault="00981027" w:rsidP="00981027">
      <w:pPr>
        <w:autoSpaceDE w:val="0"/>
        <w:autoSpaceDN w:val="0"/>
        <w:adjustRightInd w:val="0"/>
        <w:spacing w:after="0" w:line="400" w:lineRule="exact"/>
        <w:ind w:firstLineChars="3500" w:firstLine="8400"/>
        <w:jc w:val="both"/>
        <w:rPr>
          <w:rFonts w:eastAsiaTheme="minorHAnsi" w:cs="Times New Roman" w:hint="eastAsia"/>
          <w:kern w:val="1"/>
          <w:sz w:val="24"/>
          <w:szCs w:val="21"/>
        </w:rPr>
      </w:pPr>
    </w:p>
    <w:p w14:paraId="4DA3EF58" w14:textId="005CD11C" w:rsidR="00CB75AD" w:rsidRDefault="00C356A2" w:rsidP="00981027">
      <w:pPr>
        <w:suppressAutoHyphens/>
        <w:autoSpaceDE w:val="0"/>
        <w:autoSpaceDN w:val="0"/>
        <w:adjustRightInd w:val="0"/>
        <w:spacing w:after="0" w:line="400" w:lineRule="exact"/>
        <w:ind w:left="240" w:hangingChars="100" w:hanging="240"/>
        <w:jc w:val="both"/>
        <w:rPr>
          <w:rFonts w:eastAsiaTheme="minorHAnsi" w:cs="Times New Roman"/>
          <w:kern w:val="1"/>
          <w:sz w:val="24"/>
        </w:rPr>
      </w:pPr>
      <w:r w:rsidRPr="00F455D0">
        <w:rPr>
          <w:rFonts w:eastAsiaTheme="minorHAnsi" w:cs="ＭＳ 明朝" w:hint="eastAsia"/>
          <w:kern w:val="1"/>
          <w:sz w:val="24"/>
        </w:rPr>
        <w:t>※</w:t>
      </w:r>
      <w:r w:rsidRPr="00F455D0">
        <w:rPr>
          <w:rFonts w:eastAsiaTheme="minorHAnsi" w:cs="Arial" w:hint="eastAsia"/>
          <w:kern w:val="1"/>
          <w:sz w:val="24"/>
        </w:rPr>
        <w:t>関係書類は新潟</w:t>
      </w:r>
      <w:r w:rsidR="00F455D0" w:rsidRPr="00F455D0">
        <w:rPr>
          <w:rFonts w:eastAsiaTheme="minorHAnsi" w:cs="Arial" w:hint="eastAsia"/>
          <w:kern w:val="1"/>
          <w:sz w:val="24"/>
        </w:rPr>
        <w:t>市</w:t>
      </w:r>
      <w:r w:rsidRPr="00F455D0">
        <w:rPr>
          <w:rFonts w:eastAsiaTheme="minorHAnsi" w:cs="Arial" w:hint="eastAsia"/>
          <w:kern w:val="1"/>
          <w:sz w:val="24"/>
        </w:rPr>
        <w:t>バドミントン協会ホームページに掲載されます</w:t>
      </w:r>
      <w:r w:rsidR="00981027">
        <w:rPr>
          <w:rFonts w:eastAsiaTheme="minorHAnsi" w:cs="Arial" w:hint="eastAsia"/>
          <w:kern w:val="1"/>
          <w:sz w:val="24"/>
        </w:rPr>
        <w:t>。</w:t>
      </w:r>
      <w:r w:rsidRPr="00F455D0">
        <w:rPr>
          <w:rFonts w:eastAsiaTheme="minorHAnsi" w:cs="Arial" w:hint="eastAsia"/>
          <w:kern w:val="1"/>
          <w:sz w:val="24"/>
        </w:rPr>
        <w:t>ご参照下さい。</w:t>
      </w:r>
      <w:r w:rsidRPr="00F455D0">
        <w:rPr>
          <w:rFonts w:eastAsiaTheme="minorHAnsi" w:cs="Times New Roman" w:hint="eastAsia"/>
          <w:kern w:val="1"/>
          <w:sz w:val="24"/>
        </w:rPr>
        <w:t>よろしくお願い申し上げます。</w:t>
      </w:r>
    </w:p>
    <w:p w14:paraId="247F024D" w14:textId="77777777" w:rsidR="00981027" w:rsidRPr="00F455D0" w:rsidRDefault="00981027" w:rsidP="00981027">
      <w:pPr>
        <w:suppressAutoHyphens/>
        <w:autoSpaceDE w:val="0"/>
        <w:autoSpaceDN w:val="0"/>
        <w:adjustRightInd w:val="0"/>
        <w:spacing w:after="0" w:line="400" w:lineRule="exact"/>
        <w:ind w:left="240" w:hangingChars="100" w:hanging="240"/>
        <w:jc w:val="both"/>
        <w:rPr>
          <w:rFonts w:eastAsiaTheme="minorHAnsi" w:cs="Times New Roman" w:hint="eastAsia"/>
          <w:kern w:val="1"/>
          <w:sz w:val="24"/>
        </w:rPr>
      </w:pPr>
    </w:p>
    <w:p w14:paraId="200C2636" w14:textId="03CEE29D" w:rsidR="00F455D0" w:rsidRPr="00F455D0" w:rsidRDefault="00F455D0" w:rsidP="00981027">
      <w:pPr>
        <w:spacing w:line="300" w:lineRule="exact"/>
        <w:ind w:firstLineChars="100" w:firstLine="240"/>
        <w:jc w:val="right"/>
        <w:rPr>
          <w:rFonts w:eastAsiaTheme="minorHAnsi" w:cs="Times New Roman"/>
          <w:kern w:val="1"/>
          <w:sz w:val="24"/>
          <w:lang w:eastAsia="zh-CN"/>
        </w:rPr>
      </w:pPr>
      <w:r w:rsidRPr="00F455D0">
        <w:rPr>
          <w:rFonts w:eastAsiaTheme="minorHAnsi" w:cs="Times New Roman" w:hint="eastAsia"/>
          <w:kern w:val="1"/>
          <w:sz w:val="24"/>
          <w:lang w:eastAsia="zh-CN"/>
        </w:rPr>
        <w:t>選手強化委員会</w:t>
      </w:r>
      <w:r w:rsidR="00981027">
        <w:rPr>
          <w:rFonts w:eastAsiaTheme="minorHAnsi" w:cs="Times New Roman" w:hint="eastAsia"/>
          <w:kern w:val="1"/>
          <w:sz w:val="24"/>
        </w:rPr>
        <w:t xml:space="preserve">　</w:t>
      </w:r>
    </w:p>
    <w:p w14:paraId="2C0E6F80" w14:textId="3A7B1CC9" w:rsidR="00F455D0" w:rsidRPr="00F455D0" w:rsidRDefault="00F455D0" w:rsidP="00981027">
      <w:pPr>
        <w:spacing w:line="300" w:lineRule="exact"/>
        <w:ind w:firstLineChars="100" w:firstLine="240"/>
        <w:jc w:val="right"/>
        <w:rPr>
          <w:rFonts w:eastAsiaTheme="minorHAnsi" w:hint="eastAsia"/>
          <w:lang w:eastAsia="zh-CN"/>
        </w:rPr>
      </w:pPr>
      <w:r w:rsidRPr="00F455D0">
        <w:rPr>
          <w:rFonts w:eastAsiaTheme="minorHAnsi" w:cs="Times New Roman" w:hint="eastAsia"/>
          <w:kern w:val="1"/>
          <w:sz w:val="24"/>
          <w:lang w:eastAsia="zh-CN"/>
        </w:rPr>
        <w:t>委員長：河治正人</w:t>
      </w:r>
    </w:p>
    <w:sectPr w:rsidR="00F455D0" w:rsidRPr="00F455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8138" w14:textId="77777777" w:rsidR="00D46582" w:rsidRDefault="00D46582" w:rsidP="003B537F">
      <w:pPr>
        <w:spacing w:after="0" w:line="240" w:lineRule="auto"/>
      </w:pPr>
      <w:r>
        <w:separator/>
      </w:r>
    </w:p>
  </w:endnote>
  <w:endnote w:type="continuationSeparator" w:id="0">
    <w:p w14:paraId="6EDF75E3" w14:textId="77777777" w:rsidR="00D46582" w:rsidRDefault="00D46582" w:rsidP="003B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1AA8" w14:textId="77777777" w:rsidR="00D46582" w:rsidRDefault="00D46582" w:rsidP="003B537F">
      <w:pPr>
        <w:spacing w:after="0" w:line="240" w:lineRule="auto"/>
      </w:pPr>
      <w:r>
        <w:separator/>
      </w:r>
    </w:p>
  </w:footnote>
  <w:footnote w:type="continuationSeparator" w:id="0">
    <w:p w14:paraId="18CEA73D" w14:textId="77777777" w:rsidR="00D46582" w:rsidRDefault="00D46582" w:rsidP="003B5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numFmt w:val="bullet"/>
      <w:lvlText w:val="※"/>
      <w:lvlJc w:val="left"/>
      <w:pPr>
        <w:ind w:left="360" w:hanging="360"/>
      </w:pPr>
      <w:rPr>
        <w:rFonts w:ascii="ＭＳ 明朝" w:eastAsia="ＭＳ 明朝"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727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A2"/>
    <w:rsid w:val="002F2F46"/>
    <w:rsid w:val="003825A9"/>
    <w:rsid w:val="003B2C5D"/>
    <w:rsid w:val="003B537F"/>
    <w:rsid w:val="00546C01"/>
    <w:rsid w:val="005F0F62"/>
    <w:rsid w:val="00722AF8"/>
    <w:rsid w:val="00794C7C"/>
    <w:rsid w:val="00805C27"/>
    <w:rsid w:val="00981027"/>
    <w:rsid w:val="00A51E9D"/>
    <w:rsid w:val="00AD5F16"/>
    <w:rsid w:val="00B836A3"/>
    <w:rsid w:val="00C356A2"/>
    <w:rsid w:val="00CB75AD"/>
    <w:rsid w:val="00D46582"/>
    <w:rsid w:val="00DA2A47"/>
    <w:rsid w:val="00EC708B"/>
    <w:rsid w:val="00F455D0"/>
    <w:rsid w:val="00F82175"/>
    <w:rsid w:val="00FD0ABB"/>
    <w:rsid w:val="00FD5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D4C60"/>
  <w15:chartTrackingRefBased/>
  <w15:docId w15:val="{E6B7D23B-852C-4A57-8C0D-6F92168A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6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56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56A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56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56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56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56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56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56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56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56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56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56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56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56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56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56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56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56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56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6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56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6A2"/>
    <w:pPr>
      <w:spacing w:before="160"/>
      <w:jc w:val="center"/>
    </w:pPr>
    <w:rPr>
      <w:i/>
      <w:iCs/>
      <w:color w:val="404040" w:themeColor="text1" w:themeTint="BF"/>
    </w:rPr>
  </w:style>
  <w:style w:type="character" w:customStyle="1" w:styleId="a8">
    <w:name w:val="引用文 (文字)"/>
    <w:basedOn w:val="a0"/>
    <w:link w:val="a7"/>
    <w:uiPriority w:val="29"/>
    <w:rsid w:val="00C356A2"/>
    <w:rPr>
      <w:i/>
      <w:iCs/>
      <w:color w:val="404040" w:themeColor="text1" w:themeTint="BF"/>
    </w:rPr>
  </w:style>
  <w:style w:type="paragraph" w:styleId="a9">
    <w:name w:val="List Paragraph"/>
    <w:basedOn w:val="a"/>
    <w:uiPriority w:val="34"/>
    <w:qFormat/>
    <w:rsid w:val="00C356A2"/>
    <w:pPr>
      <w:ind w:left="720"/>
      <w:contextualSpacing/>
    </w:pPr>
  </w:style>
  <w:style w:type="character" w:styleId="21">
    <w:name w:val="Intense Emphasis"/>
    <w:basedOn w:val="a0"/>
    <w:uiPriority w:val="21"/>
    <w:qFormat/>
    <w:rsid w:val="00C356A2"/>
    <w:rPr>
      <w:i/>
      <w:iCs/>
      <w:color w:val="0F4761" w:themeColor="accent1" w:themeShade="BF"/>
    </w:rPr>
  </w:style>
  <w:style w:type="paragraph" w:styleId="22">
    <w:name w:val="Intense Quote"/>
    <w:basedOn w:val="a"/>
    <w:next w:val="a"/>
    <w:link w:val="23"/>
    <w:uiPriority w:val="30"/>
    <w:qFormat/>
    <w:rsid w:val="00C35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56A2"/>
    <w:rPr>
      <w:i/>
      <w:iCs/>
      <w:color w:val="0F4761" w:themeColor="accent1" w:themeShade="BF"/>
    </w:rPr>
  </w:style>
  <w:style w:type="character" w:styleId="24">
    <w:name w:val="Intense Reference"/>
    <w:basedOn w:val="a0"/>
    <w:uiPriority w:val="32"/>
    <w:qFormat/>
    <w:rsid w:val="00C356A2"/>
    <w:rPr>
      <w:b/>
      <w:bCs/>
      <w:smallCaps/>
      <w:color w:val="0F4761" w:themeColor="accent1" w:themeShade="BF"/>
      <w:spacing w:val="5"/>
    </w:rPr>
  </w:style>
  <w:style w:type="paragraph" w:styleId="aa">
    <w:name w:val="header"/>
    <w:basedOn w:val="a"/>
    <w:link w:val="ab"/>
    <w:uiPriority w:val="99"/>
    <w:unhideWhenUsed/>
    <w:rsid w:val="003B537F"/>
    <w:pPr>
      <w:tabs>
        <w:tab w:val="center" w:pos="4252"/>
        <w:tab w:val="right" w:pos="8504"/>
      </w:tabs>
      <w:snapToGrid w:val="0"/>
    </w:pPr>
  </w:style>
  <w:style w:type="character" w:customStyle="1" w:styleId="ab">
    <w:name w:val="ヘッダー (文字)"/>
    <w:basedOn w:val="a0"/>
    <w:link w:val="aa"/>
    <w:uiPriority w:val="99"/>
    <w:rsid w:val="003B537F"/>
  </w:style>
  <w:style w:type="paragraph" w:styleId="ac">
    <w:name w:val="footer"/>
    <w:basedOn w:val="a"/>
    <w:link w:val="ad"/>
    <w:uiPriority w:val="99"/>
    <w:unhideWhenUsed/>
    <w:rsid w:val="003B537F"/>
    <w:pPr>
      <w:tabs>
        <w:tab w:val="center" w:pos="4252"/>
        <w:tab w:val="right" w:pos="8504"/>
      </w:tabs>
      <w:snapToGrid w:val="0"/>
    </w:pPr>
  </w:style>
  <w:style w:type="character" w:customStyle="1" w:styleId="ad">
    <w:name w:val="フッター (文字)"/>
    <w:basedOn w:val="a0"/>
    <w:link w:val="ac"/>
    <w:uiPriority w:val="99"/>
    <w:rsid w:val="003B537F"/>
  </w:style>
  <w:style w:type="paragraph" w:styleId="ae">
    <w:name w:val="Closing"/>
    <w:basedOn w:val="a"/>
    <w:link w:val="af"/>
    <w:uiPriority w:val="99"/>
    <w:unhideWhenUsed/>
    <w:rsid w:val="00981027"/>
    <w:pPr>
      <w:jc w:val="right"/>
    </w:pPr>
    <w:rPr>
      <w:rFonts w:eastAsiaTheme="minorHAnsi" w:cs="ＭＳ Ｐゴシック"/>
      <w:kern w:val="1"/>
      <w:szCs w:val="22"/>
    </w:rPr>
  </w:style>
  <w:style w:type="character" w:customStyle="1" w:styleId="af">
    <w:name w:val="結語 (文字)"/>
    <w:basedOn w:val="a0"/>
    <w:link w:val="ae"/>
    <w:uiPriority w:val="99"/>
    <w:rsid w:val="00981027"/>
    <w:rPr>
      <w:rFonts w:eastAsiaTheme="minorHAnsi" w:cs="ＭＳ Ｐゴシック"/>
      <w:kern w:val="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河治正人</dc:creator>
  <cp:keywords/>
  <dc:description/>
  <cp:lastModifiedBy>河治正人</cp:lastModifiedBy>
  <cp:revision>5</cp:revision>
  <dcterms:created xsi:type="dcterms:W3CDTF">2024-11-02T08:44:00Z</dcterms:created>
  <dcterms:modified xsi:type="dcterms:W3CDTF">2025-11-01T01:56:00Z</dcterms:modified>
</cp:coreProperties>
</file>